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E92" w:rsidRDefault="00AA651A">
      <w:bookmarkStart w:id="0" w:name="h.gjdgxs" w:colFirst="0" w:colLast="0"/>
      <w:bookmarkEnd w:id="0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</w:t>
      </w:r>
      <w:r w:rsidR="00D55508">
        <w:rPr>
          <w:sz w:val="24"/>
          <w:szCs w:val="24"/>
        </w:rPr>
        <w:t xml:space="preserve"> </w:t>
      </w:r>
      <w:proofErr w:type="spellStart"/>
      <w:r w:rsidR="00D55508">
        <w:rPr>
          <w:sz w:val="24"/>
          <w:szCs w:val="24"/>
        </w:rPr>
        <w:t>Hoffner</w:t>
      </w:r>
      <w:proofErr w:type="spellEnd"/>
      <w:r w:rsidR="00D55508">
        <w:rPr>
          <w:sz w:val="24"/>
          <w:szCs w:val="24"/>
        </w:rPr>
        <w:t xml:space="preserve">, Guest, Long, </w:t>
      </w:r>
      <w:proofErr w:type="spellStart"/>
      <w:r w:rsidR="00D55508">
        <w:rPr>
          <w:sz w:val="24"/>
          <w:szCs w:val="24"/>
        </w:rPr>
        <w:t>Marchbanks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proofErr w:type="spellStart"/>
      <w:r w:rsidR="00D55508">
        <w:rPr>
          <w:sz w:val="24"/>
          <w:szCs w:val="24"/>
        </w:rPr>
        <w:t>USHistory</w:t>
      </w:r>
      <w:proofErr w:type="spellEnd"/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-247649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E92" w:rsidRDefault="00AA651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D55508">
        <w:rPr>
          <w:sz w:val="24"/>
          <w:szCs w:val="24"/>
        </w:rPr>
        <w:t>2</w:t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  <w:r w:rsidR="00D55508">
        <w:rPr>
          <w:sz w:val="24"/>
          <w:szCs w:val="24"/>
        </w:rPr>
        <w:t>10/3-10/7</w:t>
      </w:r>
    </w:p>
    <w:tbl>
      <w:tblPr>
        <w:tblStyle w:val="a"/>
        <w:tblW w:w="1110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B87857" w:rsidTr="00C47E9A">
        <w:trPr>
          <w:trHeight w:val="737"/>
        </w:trPr>
        <w:tc>
          <w:tcPr>
            <w:tcW w:w="1345" w:type="dxa"/>
            <w:vMerge w:val="restart"/>
          </w:tcPr>
          <w:p w:rsidR="00B87857" w:rsidRPr="00EA5864" w:rsidRDefault="00B87857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– Times - </w:t>
            </w:r>
          </w:p>
          <w:p w:rsidR="00B87857" w:rsidRPr="00EA5864" w:rsidRDefault="00B87857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>Learning Targets</w:t>
            </w:r>
          </w:p>
          <w:p w:rsidR="00B87857" w:rsidRDefault="00D55508">
            <w:r>
              <w:t>Students will explain the impact of the French and Indian War.</w:t>
            </w:r>
          </w:p>
        </w:tc>
        <w:tc>
          <w:tcPr>
            <w:tcW w:w="1390" w:type="dxa"/>
            <w:vMerge w:val="restart"/>
          </w:tcPr>
          <w:p w:rsidR="00B87857" w:rsidRDefault="00D55508">
            <w:pPr>
              <w:jc w:val="center"/>
            </w:pPr>
            <w:r>
              <w:t>8.1A, 8.4A</w:t>
            </w:r>
          </w:p>
        </w:tc>
        <w:tc>
          <w:tcPr>
            <w:tcW w:w="2358" w:type="dxa"/>
            <w:vMerge w:val="restart"/>
          </w:tcPr>
          <w:p w:rsidR="00B87857" w:rsidRDefault="000C003E">
            <w:pPr>
              <w:jc w:val="center"/>
            </w:pPr>
            <w:r>
              <w:t>PPT</w:t>
            </w:r>
          </w:p>
        </w:tc>
      </w:tr>
      <w:tr w:rsidR="00B87857">
        <w:trPr>
          <w:trHeight w:val="64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EA5864">
            <w:r>
              <w:rPr>
                <w:b/>
                <w:color w:val="FF0000"/>
              </w:rPr>
              <w:t>Warm up/Hook/Connections</w:t>
            </w:r>
          </w:p>
          <w:p w:rsidR="00B87857" w:rsidRDefault="00B87857"/>
          <w:p w:rsidR="00B87857" w:rsidRDefault="00B87857"/>
        </w:tc>
        <w:tc>
          <w:tcPr>
            <w:tcW w:w="1390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>
            <w:pPr>
              <w:jc w:val="center"/>
            </w:pPr>
          </w:p>
          <w:p w:rsidR="00B87857" w:rsidRDefault="00B87857">
            <w:pPr>
              <w:jc w:val="center"/>
            </w:pPr>
          </w:p>
        </w:tc>
      </w:tr>
      <w:tr w:rsidR="00B87857">
        <w:trPr>
          <w:trHeight w:val="3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B87857">
            <w:r>
              <w:rPr>
                <w:b/>
                <w:color w:val="FF0000"/>
              </w:rPr>
              <w:t>Direct Instruction</w:t>
            </w:r>
            <w:r w:rsidR="00EA5864">
              <w:rPr>
                <w:b/>
                <w:color w:val="FF0000"/>
              </w:rPr>
              <w:t xml:space="preserve">/Guided </w:t>
            </w:r>
            <w:r>
              <w:rPr>
                <w:b/>
                <w:color w:val="FF0000"/>
              </w:rPr>
              <w:t xml:space="preserve">Practice </w:t>
            </w:r>
            <w:r w:rsidR="00EA5864">
              <w:rPr>
                <w:b/>
                <w:color w:val="FF0000"/>
              </w:rPr>
              <w:t xml:space="preserve">(I DO, WE DO) </w:t>
            </w:r>
          </w:p>
          <w:p w:rsidR="000C003E" w:rsidRDefault="000C003E">
            <w:r>
              <w:t xml:space="preserve">Stand up, hand up, </w:t>
            </w:r>
            <w:proofErr w:type="gramStart"/>
            <w:r>
              <w:t>pair</w:t>
            </w:r>
            <w:proofErr w:type="gramEnd"/>
            <w:r>
              <w:t xml:space="preserve"> up review of the French and Indian War.</w:t>
            </w:r>
          </w:p>
          <w:p w:rsidR="00B87857" w:rsidRDefault="00203ED3">
            <w:r>
              <w:t xml:space="preserve">Teacher will </w:t>
            </w:r>
            <w:r w:rsidR="000C003E">
              <w:t>lead class in a 15 minute power lesson about British Taxation following the French and Indian War.</w:t>
            </w:r>
          </w:p>
          <w:p w:rsidR="00B87857" w:rsidRDefault="00B87857"/>
          <w:p w:rsidR="00B87857" w:rsidRDefault="00B87857"/>
        </w:tc>
        <w:tc>
          <w:tcPr>
            <w:tcW w:w="1390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87857">
        <w:trPr>
          <w:trHeight w:val="520"/>
        </w:trPr>
        <w:tc>
          <w:tcPr>
            <w:tcW w:w="1345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  <w:tc>
          <w:tcPr>
            <w:tcW w:w="1390" w:type="dxa"/>
            <w:vMerge w:val="restart"/>
          </w:tcPr>
          <w:p w:rsidR="00B87857" w:rsidRDefault="00D55508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B87857" w:rsidRDefault="000C003E">
            <w:pPr>
              <w:jc w:val="center"/>
            </w:pPr>
            <w:r>
              <w:t>Kagan</w:t>
            </w:r>
          </w:p>
        </w:tc>
      </w:tr>
      <w:tr w:rsidR="00B87857" w:rsidTr="0060300D">
        <w:trPr>
          <w:trHeight w:val="8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 xml:space="preserve">Checks for Understanding  </w:t>
            </w:r>
            <w:r w:rsidR="00EA5864">
              <w:rPr>
                <w:b/>
                <w:color w:val="FF0000"/>
              </w:rPr>
              <w:t>(FORMATIVE – SUMMATIVE)</w:t>
            </w:r>
          </w:p>
          <w:p w:rsidR="00B87857" w:rsidRDefault="00B87857"/>
          <w:p w:rsidR="00B87857" w:rsidRDefault="00B87857"/>
          <w:p w:rsidR="00B87857" w:rsidRDefault="00B87857"/>
        </w:tc>
        <w:tc>
          <w:tcPr>
            <w:tcW w:w="1390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</w:tr>
      <w:tr w:rsidR="00B87857" w:rsidTr="00B87857">
        <w:trPr>
          <w:trHeight w:val="26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EA5864" w:rsidP="006722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</w:t>
            </w:r>
            <w:r w:rsidR="00B87857">
              <w:rPr>
                <w:b/>
                <w:color w:val="FF0000"/>
              </w:rPr>
              <w:t xml:space="preserve">ndependent Practice </w:t>
            </w:r>
            <w:r>
              <w:rPr>
                <w:b/>
                <w:color w:val="FF0000"/>
              </w:rPr>
              <w:t>(YOU DO)</w:t>
            </w:r>
          </w:p>
          <w:p w:rsidR="000C003E" w:rsidRPr="000C003E" w:rsidRDefault="000C003E" w:rsidP="006722ED">
            <w:pPr>
              <w:rPr>
                <w:color w:val="auto"/>
              </w:rPr>
            </w:pPr>
            <w:r>
              <w:rPr>
                <w:color w:val="auto"/>
              </w:rPr>
              <w:t>Students will write about the American Colonists’ reaction to the British Taxes</w:t>
            </w:r>
          </w:p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60300D" w:rsidP="00C47E9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="00B87857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B87857" w:rsidTr="00674F5B">
        <w:trPr>
          <w:trHeight w:val="467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/>
          </w:tcPr>
          <w:p w:rsidR="00B87857" w:rsidRDefault="00B87857"/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D55508" w:rsidP="00C47E9A">
            <w:pPr>
              <w:widowControl w:val="0"/>
              <w:spacing w:line="276" w:lineRule="auto"/>
              <w:jc w:val="center"/>
            </w:pPr>
            <w:r>
              <w:t>Listening, Speaking, Reading, Writing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 xml:space="preserve">/Materials </w:t>
            </w:r>
          </w:p>
        </w:tc>
      </w:tr>
      <w:tr w:rsidR="0060300D">
        <w:trPr>
          <w:trHeight w:val="860"/>
        </w:trPr>
        <w:tc>
          <w:tcPr>
            <w:tcW w:w="1345" w:type="dxa"/>
            <w:vMerge w:val="restart"/>
          </w:tcPr>
          <w:p w:rsidR="0060300D" w:rsidRPr="00EA5864" w:rsidRDefault="0060300D" w:rsidP="00DB5E7A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- Times - </w:t>
            </w:r>
          </w:p>
          <w:p w:rsidR="0060300D" w:rsidRPr="00EA5864" w:rsidRDefault="0060300D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Learning Targets</w:t>
            </w:r>
          </w:p>
          <w:p w:rsidR="0060300D" w:rsidRDefault="001C4996" w:rsidP="00DB5E7A">
            <w:r>
              <w:t>Students will analyze issues and events leading up to the American Revolution through secondary sources</w:t>
            </w:r>
          </w:p>
        </w:tc>
        <w:tc>
          <w:tcPr>
            <w:tcW w:w="1390" w:type="dxa"/>
            <w:vMerge w:val="restart"/>
          </w:tcPr>
          <w:p w:rsidR="0060300D" w:rsidRDefault="001C4996" w:rsidP="00DB5E7A">
            <w:pPr>
              <w:jc w:val="center"/>
            </w:pPr>
            <w:r>
              <w:t>8.1A, 8.4A</w:t>
            </w:r>
          </w:p>
        </w:tc>
        <w:tc>
          <w:tcPr>
            <w:tcW w:w="2358" w:type="dxa"/>
            <w:vMerge w:val="restart"/>
          </w:tcPr>
          <w:p w:rsidR="0060300D" w:rsidRDefault="007C5A81" w:rsidP="00DB5E7A">
            <w:pPr>
              <w:jc w:val="center"/>
            </w:pPr>
            <w:r>
              <w:t>PPT</w:t>
            </w:r>
          </w:p>
          <w:p w:rsidR="007C5A81" w:rsidRDefault="007C5A81" w:rsidP="00DB5E7A">
            <w:pPr>
              <w:jc w:val="center"/>
            </w:pPr>
            <w:r>
              <w:t>Article</w:t>
            </w:r>
          </w:p>
        </w:tc>
      </w:tr>
      <w:tr w:rsidR="0060300D">
        <w:trPr>
          <w:trHeight w:val="86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Warm up/Hook/Connections</w:t>
            </w:r>
          </w:p>
          <w:p w:rsidR="0060300D" w:rsidRDefault="000C003E" w:rsidP="00DB5E7A">
            <w:r>
              <w:t>America the Story of Us video</w:t>
            </w:r>
          </w:p>
          <w:p w:rsidR="0060300D" w:rsidRDefault="0060300D" w:rsidP="00DB5E7A"/>
        </w:tc>
        <w:tc>
          <w:tcPr>
            <w:tcW w:w="1390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>
            <w:pPr>
              <w:jc w:val="center"/>
            </w:pPr>
          </w:p>
          <w:p w:rsidR="0060300D" w:rsidRDefault="0060300D" w:rsidP="00DB5E7A">
            <w:pPr>
              <w:jc w:val="center"/>
            </w:pPr>
          </w:p>
        </w:tc>
      </w:tr>
      <w:tr w:rsidR="0060300D">
        <w:trPr>
          <w:trHeight w:val="30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 w:val="restart"/>
          </w:tcPr>
          <w:p w:rsidR="0060300D" w:rsidRDefault="0060300D" w:rsidP="00DB5E7A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60300D" w:rsidRDefault="000C003E" w:rsidP="00DB5E7A">
            <w:r>
              <w:t xml:space="preserve">Teacher will lead the class in a discussion/notes </w:t>
            </w:r>
            <w:r w:rsidR="007C5A81">
              <w:t>over the Boston Massacre, Boston Tea Party, and the Intolerable acts.</w:t>
            </w:r>
          </w:p>
          <w:p w:rsidR="0060300D" w:rsidRDefault="0060300D" w:rsidP="00DB5E7A"/>
          <w:p w:rsidR="0060300D" w:rsidRDefault="007C5A81" w:rsidP="00DB5E7A">
            <w:r>
              <w:t>Students will work with a partner and analyze an article about the Boston Massacre.</w:t>
            </w:r>
          </w:p>
        </w:tc>
        <w:tc>
          <w:tcPr>
            <w:tcW w:w="1390" w:type="dxa"/>
          </w:tcPr>
          <w:p w:rsidR="0060300D" w:rsidRDefault="0060300D" w:rsidP="00DB5E7A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60300D" w:rsidRDefault="0060300D" w:rsidP="00DB5E7A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60300D">
        <w:trPr>
          <w:trHeight w:val="520"/>
        </w:trPr>
        <w:tc>
          <w:tcPr>
            <w:tcW w:w="1345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 w:val="restart"/>
          </w:tcPr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60300D" w:rsidRDefault="00203ED3" w:rsidP="00DB5E7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2:1</w:t>
            </w:r>
          </w:p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8" w:type="dxa"/>
            <w:vMerge w:val="restart"/>
          </w:tcPr>
          <w:p w:rsidR="0060300D" w:rsidRDefault="0060300D" w:rsidP="00DB5E7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60300D" w:rsidTr="0060300D">
        <w:trPr>
          <w:trHeight w:val="953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</w:tcPr>
          <w:p w:rsidR="0060300D" w:rsidRDefault="0060300D" w:rsidP="00DB5E7A">
            <w:r>
              <w:rPr>
                <w:b/>
                <w:color w:val="FF0000"/>
              </w:rPr>
              <w:t>Checks for Understanding  (FORMATIVE – SUMMATIVE)</w:t>
            </w:r>
          </w:p>
          <w:p w:rsidR="0060300D" w:rsidRDefault="0060300D" w:rsidP="00DB5E7A"/>
          <w:p w:rsidR="0060300D" w:rsidRDefault="0060300D" w:rsidP="00DB5E7A"/>
          <w:p w:rsidR="0060300D" w:rsidRDefault="0060300D" w:rsidP="00DB5E7A"/>
        </w:tc>
        <w:tc>
          <w:tcPr>
            <w:tcW w:w="1390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60300D" w:rsidRDefault="0060300D" w:rsidP="00DB5E7A">
            <w:pPr>
              <w:widowControl w:val="0"/>
              <w:spacing w:line="276" w:lineRule="auto"/>
            </w:pPr>
          </w:p>
          <w:p w:rsidR="0060300D" w:rsidRDefault="0060300D" w:rsidP="00DB5E7A"/>
          <w:p w:rsidR="0060300D" w:rsidRDefault="0060300D" w:rsidP="00DB5E7A"/>
        </w:tc>
      </w:tr>
      <w:tr w:rsidR="0060300D" w:rsidTr="00894BC3">
        <w:trPr>
          <w:trHeight w:val="278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 w:val="restart"/>
          </w:tcPr>
          <w:p w:rsidR="0060300D" w:rsidRDefault="0060300D" w:rsidP="00DB5E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748" w:type="dxa"/>
            <w:gridSpan w:val="2"/>
          </w:tcPr>
          <w:p w:rsidR="0060300D" w:rsidRPr="00674F5B" w:rsidRDefault="0060300D" w:rsidP="00674F5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>ELPS</w:t>
            </w:r>
            <w:r>
              <w:rPr>
                <w:b/>
              </w:rPr>
              <w:t xml:space="preserve"> 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60300D" w:rsidTr="009D71A5">
        <w:trPr>
          <w:trHeight w:val="440"/>
        </w:trPr>
        <w:tc>
          <w:tcPr>
            <w:tcW w:w="1345" w:type="dxa"/>
            <w:vMerge/>
          </w:tcPr>
          <w:p w:rsidR="0060300D" w:rsidRDefault="0060300D" w:rsidP="00DB5E7A"/>
        </w:tc>
        <w:tc>
          <w:tcPr>
            <w:tcW w:w="6014" w:type="dxa"/>
            <w:vMerge/>
          </w:tcPr>
          <w:p w:rsidR="0060300D" w:rsidRDefault="0060300D" w:rsidP="00DB5E7A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60300D" w:rsidRDefault="00D55508" w:rsidP="00DB5E7A">
            <w:pPr>
              <w:widowControl w:val="0"/>
              <w:spacing w:line="276" w:lineRule="auto"/>
            </w:pPr>
            <w:r>
              <w:t>Listening, Speaking, Reading, Writing</w:t>
            </w:r>
          </w:p>
        </w:tc>
      </w:tr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</w:t>
            </w:r>
            <w:r w:rsidR="00C47E9A" w:rsidRPr="0060300D">
              <w:rPr>
                <w:b/>
                <w:color w:val="1F4E79" w:themeColor="accent1" w:themeShade="80"/>
              </w:rPr>
              <w:t>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</w:t>
            </w:r>
            <w:r w:rsidR="00DB5E7A" w:rsidRPr="0060300D">
              <w:rPr>
                <w:b/>
                <w:color w:val="1F4E79" w:themeColor="accent1" w:themeShade="80"/>
              </w:rPr>
              <w:t>/Materials</w:t>
            </w:r>
          </w:p>
        </w:tc>
      </w:tr>
      <w:tr w:rsidR="007C5A81">
        <w:trPr>
          <w:trHeight w:val="860"/>
        </w:trPr>
        <w:tc>
          <w:tcPr>
            <w:tcW w:w="1345" w:type="dxa"/>
            <w:vMerge w:val="restart"/>
          </w:tcPr>
          <w:p w:rsidR="007C5A81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>-</w:t>
            </w:r>
          </w:p>
          <w:p w:rsidR="007C5A81" w:rsidRPr="00EA5864" w:rsidRDefault="007C5A81" w:rsidP="007C5A81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7C5A81" w:rsidRDefault="007C5A81" w:rsidP="007C5A81"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Learning Targets</w:t>
            </w:r>
          </w:p>
          <w:p w:rsidR="007C5A81" w:rsidRDefault="007C5A81" w:rsidP="007C5A81">
            <w:r>
              <w:t xml:space="preserve">Students will analyze issues and events leading up to the American Revolution through </w:t>
            </w:r>
            <w:r>
              <w:t>primary and secondary</w:t>
            </w:r>
            <w:r>
              <w:t xml:space="preserve"> sources</w:t>
            </w:r>
          </w:p>
        </w:tc>
        <w:tc>
          <w:tcPr>
            <w:tcW w:w="1390" w:type="dxa"/>
            <w:vMerge w:val="restart"/>
          </w:tcPr>
          <w:p w:rsidR="007C5A81" w:rsidRDefault="007C5A81" w:rsidP="007C5A81">
            <w:pPr>
              <w:jc w:val="center"/>
            </w:pPr>
            <w:r>
              <w:t>8.1A,8.4A, 8.21A</w:t>
            </w:r>
          </w:p>
        </w:tc>
        <w:tc>
          <w:tcPr>
            <w:tcW w:w="2358" w:type="dxa"/>
            <w:vMerge w:val="restart"/>
          </w:tcPr>
          <w:p w:rsidR="007C5A81" w:rsidRDefault="007C5A81" w:rsidP="007C5A81">
            <w:pPr>
              <w:jc w:val="center"/>
            </w:pPr>
            <w:r>
              <w:t>Primary and Secondary Sources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Warm up/Hook/Connections</w:t>
            </w: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>
            <w:pPr>
              <w:jc w:val="center"/>
            </w:pPr>
          </w:p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30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C5A81" w:rsidRDefault="007C5A81" w:rsidP="007C5A81">
            <w:r>
              <w:lastRenderedPageBreak/>
              <w:t>Teacher will review with students the information discussed on Tuesday.</w:t>
            </w: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lastRenderedPageBreak/>
              <w:t>Unit/Bundle</w:t>
            </w:r>
          </w:p>
        </w:tc>
        <w:tc>
          <w:tcPr>
            <w:tcW w:w="2358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C5A81">
        <w:trPr>
          <w:trHeight w:val="520"/>
        </w:trPr>
        <w:tc>
          <w:tcPr>
            <w:tcW w:w="1345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 w:val="restart"/>
          </w:tcPr>
          <w:p w:rsidR="007C5A81" w:rsidRDefault="007C5A81" w:rsidP="007C5A81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7C5A81" w:rsidRDefault="007C5A81" w:rsidP="007C5A81"/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Checks for Understanding  (FORMATIVE – SUMMATIVE)</w:t>
            </w:r>
          </w:p>
          <w:p w:rsidR="007C5A81" w:rsidRDefault="007C5A81" w:rsidP="007C5A81"/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</w:tr>
      <w:tr w:rsidR="007C5A81" w:rsidTr="003D2FEA">
        <w:trPr>
          <w:trHeight w:val="260"/>
        </w:trPr>
        <w:tc>
          <w:tcPr>
            <w:tcW w:w="1345" w:type="dxa"/>
            <w:vMerge w:val="restart"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7C5A81" w:rsidRPr="007C5A81" w:rsidRDefault="007C5A81" w:rsidP="007C5A81">
            <w:pPr>
              <w:rPr>
                <w:color w:val="auto"/>
              </w:rPr>
            </w:pPr>
            <w:r>
              <w:rPr>
                <w:color w:val="auto"/>
              </w:rPr>
              <w:t>Students will work with a partner to analyze primary and secondary sources around the Boston Massacre and Boston Tea Party.</w:t>
            </w:r>
          </w:p>
        </w:tc>
        <w:tc>
          <w:tcPr>
            <w:tcW w:w="3748" w:type="dxa"/>
            <w:gridSpan w:val="2"/>
          </w:tcPr>
          <w:p w:rsidR="007C5A81" w:rsidRPr="00674F5B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7C5A81" w:rsidTr="003D2FEA">
        <w:trPr>
          <w:trHeight w:val="467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/>
          </w:tcPr>
          <w:p w:rsidR="007C5A81" w:rsidRDefault="007C5A81" w:rsidP="007C5A81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C5A81" w:rsidRPr="00674F5B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Listening, Speaking, Reading, Writing</w:t>
            </w:r>
          </w:p>
        </w:tc>
      </w:tr>
      <w:tr w:rsidR="007C5A81">
        <w:trPr>
          <w:trHeight w:val="260"/>
        </w:trPr>
        <w:tc>
          <w:tcPr>
            <w:tcW w:w="1345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6014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7C5A81">
        <w:trPr>
          <w:trHeight w:val="860"/>
        </w:trPr>
        <w:tc>
          <w:tcPr>
            <w:tcW w:w="1345" w:type="dxa"/>
            <w:vMerge w:val="restart"/>
          </w:tcPr>
          <w:p w:rsidR="007C5A81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- </w:t>
            </w:r>
          </w:p>
          <w:p w:rsidR="007C5A81" w:rsidRPr="00EA5864" w:rsidRDefault="007C5A81" w:rsidP="007C5A81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7C5A81" w:rsidRDefault="007C5A81" w:rsidP="007C5A81">
            <w:r>
              <w:rPr>
                <w:b/>
              </w:rPr>
              <w:t>Reflection</w:t>
            </w:r>
            <w:r w:rsidRPr="00EA5864">
              <w:rPr>
                <w:b/>
              </w:rPr>
              <w:t>:</w:t>
            </w:r>
          </w:p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Learning Targets</w:t>
            </w:r>
          </w:p>
          <w:p w:rsidR="007C5A81" w:rsidRDefault="007C5A81" w:rsidP="007C5A81">
            <w:r>
              <w:t>Students will sequence and analyze events leading to the American Revolution.</w:t>
            </w:r>
          </w:p>
        </w:tc>
        <w:tc>
          <w:tcPr>
            <w:tcW w:w="1390" w:type="dxa"/>
            <w:vMerge w:val="restart"/>
          </w:tcPr>
          <w:p w:rsidR="007C5A81" w:rsidRDefault="007C5A81" w:rsidP="007C5A81">
            <w:pPr>
              <w:jc w:val="center"/>
            </w:pPr>
            <w:r>
              <w:t xml:space="preserve">8.1A, 8.4A, 8.29B </w:t>
            </w:r>
          </w:p>
        </w:tc>
        <w:tc>
          <w:tcPr>
            <w:tcW w:w="2358" w:type="dxa"/>
            <w:vMerge w:val="restart"/>
          </w:tcPr>
          <w:p w:rsidR="007C5A81" w:rsidRDefault="00743B51" w:rsidP="007C5A81">
            <w:pPr>
              <w:jc w:val="center"/>
            </w:pPr>
            <w:r>
              <w:t>A Storm is Brewing cards</w:t>
            </w: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Warm up/Hook/Connections</w:t>
            </w: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>
            <w:pPr>
              <w:jc w:val="center"/>
            </w:pPr>
          </w:p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30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C5A81" w:rsidRDefault="007C5A81" w:rsidP="00743B51">
            <w:r>
              <w:t xml:space="preserve">Students will participate in the “A Storm is Brewing” while analyze and sequencing the events leading to the </w:t>
            </w:r>
            <w:r w:rsidR="00743B51">
              <w:t>American Revolution.</w:t>
            </w:r>
          </w:p>
        </w:tc>
        <w:tc>
          <w:tcPr>
            <w:tcW w:w="1390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C5A81">
        <w:trPr>
          <w:trHeight w:val="520"/>
        </w:trPr>
        <w:tc>
          <w:tcPr>
            <w:tcW w:w="1345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 w:val="restart"/>
          </w:tcPr>
          <w:p w:rsidR="007C5A81" w:rsidRDefault="007C5A81" w:rsidP="007C5A81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Checks for Understanding  (FORMATIVE – SUMMATIVE)</w:t>
            </w:r>
          </w:p>
          <w:p w:rsidR="007C5A81" w:rsidRDefault="007C5A81" w:rsidP="007C5A81"/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</w:tr>
      <w:tr w:rsidR="007C5A81" w:rsidTr="004E3A0C">
        <w:trPr>
          <w:trHeight w:val="323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43B51">
            <w:pPr>
              <w:tabs>
                <w:tab w:val="right" w:pos="578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 w:rsidR="00743B51">
              <w:rPr>
                <w:b/>
                <w:color w:val="FF0000"/>
              </w:rPr>
              <w:tab/>
            </w:r>
          </w:p>
          <w:p w:rsidR="00743B51" w:rsidRPr="00743B51" w:rsidRDefault="00743B51" w:rsidP="00743B51">
            <w:pPr>
              <w:tabs>
                <w:tab w:val="right" w:pos="5784"/>
              </w:tabs>
              <w:rPr>
                <w:color w:val="auto"/>
              </w:rPr>
            </w:pPr>
            <w:r>
              <w:rPr>
                <w:color w:val="auto"/>
              </w:rPr>
              <w:t>Students will create a timeline in their spiral of the events leading to the American Revolution.</w:t>
            </w:r>
          </w:p>
        </w:tc>
        <w:tc>
          <w:tcPr>
            <w:tcW w:w="3748" w:type="dxa"/>
            <w:gridSpan w:val="2"/>
          </w:tcPr>
          <w:p w:rsidR="007C5A81" w:rsidRPr="004E3A0C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E3A0C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4E3A0C">
              <w:rPr>
                <w:b/>
              </w:rPr>
              <w:t>LSWR</w:t>
            </w:r>
            <w:r>
              <w:rPr>
                <w:b/>
              </w:rPr>
              <w:t>)</w:t>
            </w:r>
          </w:p>
        </w:tc>
      </w:tr>
      <w:tr w:rsidR="007C5A81" w:rsidTr="004E3A0C">
        <w:trPr>
          <w:trHeight w:val="422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/>
          </w:tcPr>
          <w:p w:rsidR="007C5A81" w:rsidRDefault="007C5A81" w:rsidP="007C5A81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C5A81" w:rsidRPr="004E3A0C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Listening, Speaking, Reading, Writing</w:t>
            </w:r>
          </w:p>
        </w:tc>
      </w:tr>
      <w:tr w:rsidR="007C5A81">
        <w:trPr>
          <w:trHeight w:val="260"/>
        </w:trPr>
        <w:tc>
          <w:tcPr>
            <w:tcW w:w="1345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Friday</w:t>
            </w:r>
          </w:p>
        </w:tc>
        <w:tc>
          <w:tcPr>
            <w:tcW w:w="6014" w:type="dxa"/>
          </w:tcPr>
          <w:p w:rsidR="007C5A81" w:rsidRPr="0060300D" w:rsidRDefault="007C5A81" w:rsidP="007C5A81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7C5A81" w:rsidRPr="0060300D" w:rsidRDefault="007C5A81" w:rsidP="007C5A81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7C5A81">
        <w:trPr>
          <w:trHeight w:val="860"/>
        </w:trPr>
        <w:tc>
          <w:tcPr>
            <w:tcW w:w="1345" w:type="dxa"/>
            <w:vMerge w:val="restart"/>
          </w:tcPr>
          <w:p w:rsidR="007C5A81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</w:t>
            </w:r>
          </w:p>
          <w:p w:rsidR="007C5A81" w:rsidRPr="00EA5864" w:rsidRDefault="007C5A81" w:rsidP="007C5A81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7C5A81" w:rsidRPr="00EA5864" w:rsidRDefault="007C5A81" w:rsidP="007C5A81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Learning Targets</w:t>
            </w:r>
          </w:p>
          <w:p w:rsidR="007C5A81" w:rsidRDefault="007C5A81" w:rsidP="007C5A81">
            <w:r>
              <w:t>Students will identify and explain the point of view of American Colonists</w:t>
            </w:r>
          </w:p>
        </w:tc>
        <w:tc>
          <w:tcPr>
            <w:tcW w:w="1390" w:type="dxa"/>
            <w:vMerge w:val="restart"/>
          </w:tcPr>
          <w:p w:rsidR="007C5A81" w:rsidRDefault="007C5A81" w:rsidP="007C5A81">
            <w:pPr>
              <w:jc w:val="center"/>
            </w:pPr>
            <w:r>
              <w:t>8.1A,8.4A,8.29D</w:t>
            </w:r>
          </w:p>
        </w:tc>
        <w:tc>
          <w:tcPr>
            <w:tcW w:w="2358" w:type="dxa"/>
            <w:vMerge w:val="restart"/>
          </w:tcPr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Warm up/Hook/Connections</w:t>
            </w: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>
            <w:pPr>
              <w:jc w:val="center"/>
            </w:pPr>
          </w:p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30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7C5A81" w:rsidRDefault="00743B51" w:rsidP="007C5A81">
            <w:r>
              <w:t>Teacher will lead the class in a discussion of the rubric and writing assessment.</w:t>
            </w:r>
          </w:p>
          <w:p w:rsidR="007C5A81" w:rsidRDefault="007C5A81" w:rsidP="007C5A81"/>
        </w:tc>
        <w:tc>
          <w:tcPr>
            <w:tcW w:w="1390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7C5A81" w:rsidRDefault="007C5A81" w:rsidP="007C5A81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7C5A81">
        <w:trPr>
          <w:trHeight w:val="520"/>
        </w:trPr>
        <w:tc>
          <w:tcPr>
            <w:tcW w:w="1345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 w:val="restart"/>
          </w:tcPr>
          <w:p w:rsidR="007C5A81" w:rsidRDefault="007C5A81" w:rsidP="007C5A81">
            <w:pPr>
              <w:jc w:val="center"/>
            </w:pPr>
            <w:r>
              <w:t>2:1</w:t>
            </w:r>
          </w:p>
        </w:tc>
        <w:tc>
          <w:tcPr>
            <w:tcW w:w="2358" w:type="dxa"/>
            <w:vMerge w:val="restart"/>
          </w:tcPr>
          <w:p w:rsidR="007C5A81" w:rsidRDefault="007C5A81" w:rsidP="007C5A81">
            <w:pPr>
              <w:jc w:val="center"/>
            </w:pPr>
          </w:p>
        </w:tc>
      </w:tr>
      <w:tr w:rsidR="007C5A81">
        <w:trPr>
          <w:trHeight w:val="8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</w:tcPr>
          <w:p w:rsidR="007C5A81" w:rsidRDefault="007C5A81" w:rsidP="007C5A81">
            <w:r>
              <w:rPr>
                <w:b/>
                <w:color w:val="FF0000"/>
              </w:rPr>
              <w:t>Checks for Understanding  (FORMATIVE – SUMMATIVE)</w:t>
            </w:r>
          </w:p>
          <w:p w:rsidR="007C5A81" w:rsidRDefault="007C5A81" w:rsidP="007C5A81"/>
          <w:p w:rsidR="007C5A81" w:rsidRDefault="007C5A81" w:rsidP="007C5A81"/>
          <w:p w:rsidR="007C5A81" w:rsidRDefault="007C5A81" w:rsidP="007C5A81"/>
        </w:tc>
        <w:tc>
          <w:tcPr>
            <w:tcW w:w="1390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7C5A81" w:rsidRDefault="007C5A81" w:rsidP="007C5A81">
            <w:pPr>
              <w:widowControl w:val="0"/>
              <w:spacing w:line="276" w:lineRule="auto"/>
            </w:pPr>
          </w:p>
          <w:p w:rsidR="007C5A81" w:rsidRDefault="007C5A81" w:rsidP="007C5A81"/>
          <w:p w:rsidR="007C5A81" w:rsidRDefault="007C5A81" w:rsidP="007C5A81"/>
        </w:tc>
      </w:tr>
      <w:tr w:rsidR="007C5A81" w:rsidTr="004E3A0C">
        <w:trPr>
          <w:trHeight w:val="260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 w:val="restart"/>
          </w:tcPr>
          <w:p w:rsidR="007C5A81" w:rsidRDefault="007C5A81" w:rsidP="007C5A81">
            <w:pPr>
              <w:tabs>
                <w:tab w:val="left" w:pos="451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743B51" w:rsidRPr="00743B51" w:rsidRDefault="00743B51" w:rsidP="007C5A81">
            <w:pPr>
              <w:tabs>
                <w:tab w:val="left" w:pos="4515"/>
              </w:tabs>
              <w:rPr>
                <w:color w:val="auto"/>
              </w:rPr>
            </w:pPr>
            <w:r>
              <w:rPr>
                <w:color w:val="auto"/>
              </w:rPr>
              <w:t>Students will complete a writing assessment.</w:t>
            </w:r>
            <w:bookmarkStart w:id="1" w:name="_GoBack"/>
            <w:bookmarkEnd w:id="1"/>
          </w:p>
        </w:tc>
        <w:tc>
          <w:tcPr>
            <w:tcW w:w="3748" w:type="dxa"/>
            <w:gridSpan w:val="2"/>
          </w:tcPr>
          <w:p w:rsidR="007C5A81" w:rsidRPr="009C5A7E" w:rsidRDefault="007C5A81" w:rsidP="007C5A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Pr="009C5A7E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7C5A81" w:rsidTr="005F1BE0">
        <w:trPr>
          <w:trHeight w:val="485"/>
        </w:trPr>
        <w:tc>
          <w:tcPr>
            <w:tcW w:w="1345" w:type="dxa"/>
            <w:vMerge/>
          </w:tcPr>
          <w:p w:rsidR="007C5A81" w:rsidRDefault="007C5A81" w:rsidP="007C5A81"/>
        </w:tc>
        <w:tc>
          <w:tcPr>
            <w:tcW w:w="6014" w:type="dxa"/>
            <w:vMerge/>
          </w:tcPr>
          <w:p w:rsidR="007C5A81" w:rsidRDefault="007C5A81" w:rsidP="007C5A81">
            <w:pPr>
              <w:tabs>
                <w:tab w:val="left" w:pos="4515"/>
              </w:tabs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7C5A81" w:rsidRDefault="007C5A81" w:rsidP="007C5A81">
            <w:pPr>
              <w:widowControl w:val="0"/>
              <w:spacing w:line="276" w:lineRule="auto"/>
            </w:pPr>
            <w:r>
              <w:t>Listening, Speaking, Reading, Writing</w:t>
            </w:r>
          </w:p>
        </w:tc>
      </w:tr>
    </w:tbl>
    <w:p w:rsidR="00A35E92" w:rsidRDefault="00A35E92">
      <w:bookmarkStart w:id="2" w:name="id.30j0zll" w:colFirst="0" w:colLast="0"/>
      <w:bookmarkEnd w:id="2"/>
    </w:p>
    <w:sectPr w:rsidR="00A35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2"/>
    <w:rsid w:val="000C003E"/>
    <w:rsid w:val="001C4996"/>
    <w:rsid w:val="00203ED3"/>
    <w:rsid w:val="00213BA3"/>
    <w:rsid w:val="00321E4D"/>
    <w:rsid w:val="003D2FEA"/>
    <w:rsid w:val="004E3A0C"/>
    <w:rsid w:val="0060300D"/>
    <w:rsid w:val="00674F5B"/>
    <w:rsid w:val="00743B51"/>
    <w:rsid w:val="007B031B"/>
    <w:rsid w:val="007C5A81"/>
    <w:rsid w:val="00954C0C"/>
    <w:rsid w:val="009C5A7E"/>
    <w:rsid w:val="00A35E92"/>
    <w:rsid w:val="00AA651A"/>
    <w:rsid w:val="00B87857"/>
    <w:rsid w:val="00C47E9A"/>
    <w:rsid w:val="00D55508"/>
    <w:rsid w:val="00DB5E7A"/>
    <w:rsid w:val="00E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12301-2AAA-485B-8BCF-11880E7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E3B6-F315-4E33-8A9C-E9107C3F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JONES</dc:creator>
  <cp:lastModifiedBy>JON HOFFNER</cp:lastModifiedBy>
  <cp:revision>2</cp:revision>
  <dcterms:created xsi:type="dcterms:W3CDTF">2016-09-30T17:36:00Z</dcterms:created>
  <dcterms:modified xsi:type="dcterms:W3CDTF">2016-09-30T17:36:00Z</dcterms:modified>
</cp:coreProperties>
</file>